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C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四川省第二退役军人医院</w:t>
      </w:r>
    </w:p>
    <w:p w14:paraId="15CE3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作者投稿及论文发表承诺书</w:t>
      </w:r>
    </w:p>
    <w:p w14:paraId="180B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本论文是作者独立取得的原创性研究成果，享有自主知识产权，论文无一稿多投，内容无泄密之处，符合国家法律法规。</w:t>
      </w:r>
      <w:bookmarkStart w:id="0" w:name="_GoBack"/>
      <w:bookmarkEnd w:id="0"/>
    </w:p>
    <w:p w14:paraId="5740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 本人完全了解科研诚信的有关规定，并承诺本论文中所有的研究内容和数据信息真实可靠，不存在抄袭、剽窃、侵占他人研究成果；不存在编造研究过程、伪造研究成果，买卖实验研究数据，伪造、篡改实验研究数据、图表、结论、检测报告或用户使用报告等行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45EB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本论文相关资料和数据齐全、完整、真实和准确，论文所涉及的原始图片、实验记录、实验数据、生物信息、记录等原始数据资料已留存备查。</w:t>
      </w:r>
    </w:p>
    <w:p w14:paraId="26A72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本论文不存在违反科技伦理规范的行为，不存在以弄虚作假方式获得科技伦理审查批准，或伪造、篡改科技伦理审查批准文件等行为。</w:t>
      </w:r>
    </w:p>
    <w:p w14:paraId="39DCE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本论文的署名作者均对论文有实质性贡献，署名正确，顺序无争议，不存在违反论文发表规范行为。</w:t>
      </w:r>
    </w:p>
    <w:p w14:paraId="20AC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 本论文不存在重复发表、引用与论文内容无关的文献等违反学术出版规范的行为，论文在引用他人的成果时，都进行了必要的标注，不侵犯任何人的著作权或其他权利。在论文中对侵犯任何方面知识产权的行为，由作者承担相应的法律责任。</w:t>
      </w:r>
    </w:p>
    <w:p w14:paraId="5B7F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 本论文不存在买卖、代写、代投行为。论文稿件由作者撰写，不存在由 “第三方”对论文内容进行修改，如论文作者委托“第三方”进行论文语言润色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是基于作者完成的论文原稿，且仅限于对语言表达方式的完善，不存在以语言润色的名义修改论文的实质内容。</w:t>
      </w:r>
    </w:p>
    <w:p w14:paraId="2D378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 本论文不存在提供虚构同行评议专家及评议意见行为。</w:t>
      </w:r>
    </w:p>
    <w:p w14:paraId="1355F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9. 本论文不存在其他科研失信及违反国家法律法规行为。 </w:t>
      </w:r>
    </w:p>
    <w:p w14:paraId="0257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82E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文章题目：</w:t>
      </w:r>
    </w:p>
    <w:p w14:paraId="0177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832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4BD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作者签字：                                日 期 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2C68"/>
    <w:rsid w:val="408B3DF1"/>
    <w:rsid w:val="73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2025-08-29T01:07:00Z</dcterms:created>
  <dc:creator>Zurich</dc:creator>
  <cp:lastModifiedBy>Zurich</cp:lastModifiedBy>
  <dcterms:modified xsi:type="dcterms:W3CDTF">2025-08-29T01:22:23Z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21353999A07144B5BB8F250881BDE34B_11</vt:lpwstr>
  </property>
  <property fmtid="{D5CDD505-2E9C-101B-9397-08002B2CF9AE}" pid="4" name="KSOTemplateDocerSaveRecord">
    <vt:lpwstr>eyJoZGlkIjoiY2MxMTNiMGMzMTY5OGI3NGM1YzNhODdhZGQ0MDEyM2QiLCJ1c2VySWQiOiI0MDE2NzQ2NDMifQ==</vt:lpwstr>
  </property>
</Properties>
</file>